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7E" w:rsidRPr="00C2087E" w:rsidRDefault="00C2087E" w:rsidP="00C2087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C2087E">
        <w:rPr>
          <w:rFonts w:ascii="Times New Roman" w:hAnsi="Times New Roman" w:cs="Times New Roman"/>
          <w:sz w:val="28"/>
          <w:szCs w:val="28"/>
        </w:rPr>
        <w:t>Утверждено</w:t>
      </w:r>
    </w:p>
    <w:p w:rsidR="00C2087E" w:rsidRPr="00C2087E" w:rsidRDefault="00C2087E" w:rsidP="00C2087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C2087E">
        <w:rPr>
          <w:rFonts w:ascii="Times New Roman" w:hAnsi="Times New Roman" w:cs="Times New Roman"/>
          <w:sz w:val="28"/>
          <w:szCs w:val="28"/>
        </w:rPr>
        <w:t xml:space="preserve">постановлением администрации     </w:t>
      </w:r>
    </w:p>
    <w:p w:rsidR="00C2087E" w:rsidRPr="00C2087E" w:rsidRDefault="00C2087E" w:rsidP="00C2087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C2087E">
        <w:rPr>
          <w:rFonts w:ascii="Times New Roman" w:hAnsi="Times New Roman" w:cs="Times New Roman"/>
          <w:sz w:val="28"/>
          <w:szCs w:val="28"/>
        </w:rPr>
        <w:t>Березовского городского округа</w:t>
      </w:r>
    </w:p>
    <w:p w:rsidR="00C2087E" w:rsidRPr="00C2087E" w:rsidRDefault="00C2087E" w:rsidP="00C2087E">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Pr="00C2087E">
        <w:rPr>
          <w:rFonts w:ascii="Times New Roman" w:hAnsi="Times New Roman" w:cs="Times New Roman"/>
          <w:sz w:val="28"/>
          <w:szCs w:val="28"/>
        </w:rPr>
        <w:t>от 04.05.2018 №353</w:t>
      </w:r>
    </w:p>
    <w:p w:rsidR="00C2087E" w:rsidRDefault="00C2087E" w:rsidP="00C2087E">
      <w:pPr>
        <w:spacing w:after="0" w:line="240" w:lineRule="auto"/>
        <w:ind w:left="6660"/>
        <w:jc w:val="center"/>
        <w:rPr>
          <w:sz w:val="28"/>
          <w:szCs w:val="28"/>
        </w:rPr>
      </w:pPr>
    </w:p>
    <w:p w:rsidR="00C2087E" w:rsidRDefault="00C2087E" w:rsidP="00C2087E">
      <w:pPr>
        <w:spacing w:after="0" w:line="240" w:lineRule="auto"/>
        <w:ind w:left="6660"/>
        <w:rPr>
          <w:sz w:val="28"/>
          <w:szCs w:val="28"/>
        </w:rPr>
      </w:pPr>
    </w:p>
    <w:p w:rsidR="00C2087E" w:rsidRPr="008D213B" w:rsidRDefault="00C2087E" w:rsidP="00C2087E">
      <w:pPr>
        <w:spacing w:after="0" w:line="240" w:lineRule="auto"/>
        <w:ind w:left="6660"/>
        <w:rPr>
          <w:sz w:val="28"/>
          <w:szCs w:val="28"/>
        </w:rPr>
      </w:pPr>
    </w:p>
    <w:p w:rsidR="00C2087E" w:rsidRPr="00C2087E" w:rsidRDefault="00C2087E" w:rsidP="00C2087E">
      <w:pPr>
        <w:tabs>
          <w:tab w:val="center" w:pos="5230"/>
          <w:tab w:val="left" w:pos="7080"/>
        </w:tabs>
        <w:spacing w:after="0" w:line="240" w:lineRule="auto"/>
        <w:ind w:left="539"/>
        <w:rPr>
          <w:rFonts w:ascii="Times New Roman" w:hAnsi="Times New Roman" w:cs="Times New Roman"/>
          <w:sz w:val="28"/>
          <w:szCs w:val="28"/>
        </w:rPr>
      </w:pPr>
      <w:r>
        <w:rPr>
          <w:sz w:val="28"/>
          <w:szCs w:val="28"/>
        </w:rPr>
        <w:tab/>
      </w:r>
      <w:r w:rsidRPr="00C2087E">
        <w:rPr>
          <w:rFonts w:ascii="Times New Roman" w:hAnsi="Times New Roman" w:cs="Times New Roman"/>
          <w:sz w:val="28"/>
          <w:szCs w:val="28"/>
        </w:rPr>
        <w:t xml:space="preserve">Положение </w:t>
      </w:r>
      <w:r w:rsidRPr="00C2087E">
        <w:rPr>
          <w:rFonts w:ascii="Times New Roman" w:hAnsi="Times New Roman" w:cs="Times New Roman"/>
          <w:sz w:val="28"/>
          <w:szCs w:val="28"/>
        </w:rPr>
        <w:tab/>
      </w:r>
    </w:p>
    <w:p w:rsidR="00C2087E" w:rsidRPr="00C2087E" w:rsidRDefault="00C2087E" w:rsidP="00C2087E">
      <w:pPr>
        <w:spacing w:after="0" w:line="240" w:lineRule="auto"/>
        <w:ind w:left="539"/>
        <w:jc w:val="center"/>
        <w:rPr>
          <w:rFonts w:ascii="Times New Roman" w:hAnsi="Times New Roman" w:cs="Times New Roman"/>
          <w:sz w:val="28"/>
          <w:szCs w:val="28"/>
        </w:rPr>
      </w:pPr>
      <w:r w:rsidRPr="00C2087E">
        <w:rPr>
          <w:rFonts w:ascii="Times New Roman" w:hAnsi="Times New Roman" w:cs="Times New Roman"/>
          <w:sz w:val="28"/>
          <w:szCs w:val="28"/>
        </w:rPr>
        <w:t>об организации работы по рассмотрению обращений граждан, в том числе по фактам коррупции, в администрации Березовского городского округа</w:t>
      </w:r>
    </w:p>
    <w:p w:rsidR="00C2087E" w:rsidRDefault="00C2087E" w:rsidP="00C2087E">
      <w:pPr>
        <w:spacing w:after="0" w:line="240" w:lineRule="auto"/>
        <w:ind w:left="540"/>
        <w:jc w:val="center"/>
        <w:rPr>
          <w:sz w:val="28"/>
          <w:szCs w:val="28"/>
        </w:rPr>
      </w:pPr>
    </w:p>
    <w:p w:rsidR="00C2087E" w:rsidRPr="00C2087E" w:rsidRDefault="00C2087E" w:rsidP="00C2087E">
      <w:pPr>
        <w:spacing w:after="0" w:line="240" w:lineRule="auto"/>
        <w:ind w:left="540"/>
        <w:jc w:val="center"/>
        <w:rPr>
          <w:rFonts w:ascii="Times New Roman" w:hAnsi="Times New Roman" w:cs="Times New Roman"/>
          <w:sz w:val="28"/>
          <w:szCs w:val="28"/>
        </w:rPr>
      </w:pPr>
      <w:r w:rsidRPr="00C2087E">
        <w:rPr>
          <w:rFonts w:ascii="Times New Roman" w:hAnsi="Times New Roman" w:cs="Times New Roman"/>
          <w:sz w:val="28"/>
          <w:szCs w:val="28"/>
        </w:rPr>
        <w:t>1.Общие положения</w:t>
      </w:r>
    </w:p>
    <w:p w:rsidR="00C2087E" w:rsidRPr="00C2087E" w:rsidRDefault="00C2087E" w:rsidP="00C2087E">
      <w:pPr>
        <w:spacing w:after="0" w:line="240" w:lineRule="auto"/>
        <w:rPr>
          <w:rFonts w:ascii="Times New Roman" w:hAnsi="Times New Roman" w:cs="Times New Roman"/>
          <w:b/>
          <w:sz w:val="28"/>
          <w:szCs w:val="28"/>
        </w:rPr>
      </w:pP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1.1.Настоящее Положение об организации работы по рассмотрению  обращений граждан, в том числе по фактам коррупции, в администрации Березовского городского округа (далее – администрация)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определяет сроки и последовательность действий при рассмотрении письменных и устных обращений граждан, поступающих в адрес администрации, главы администрации Березовского городского округа, а также осуществления контроля  за их рассмотрением.</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1.2.В работе с обращениями граждан должностные лица администрации Березовского городского округа руководствуются: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1)Конституцией Российской Федерации;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2)Федеральным законом от 02.05.2006 №59-ФЗ «О порядке рассмотрения обращений граждан Российской Федерации»;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3)Федеральным законом от 25.12.2008 №273-ФЗ «О противодействии коррупции»;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5)Федеральный закон от 27.07.2006 №152-ФЗ «О персональных данных»;</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 xml:space="preserve">6) ГОСТ Р 6.30-2003; </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 xml:space="preserve">7)Постановлениями и распоряжениями главы и администрации Березовского городского округа и настоящим Положением.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1.3.Делопроизводство по письменным, устным обращениям граждан, а также, обращениям граждан, поступившим через Интернет – приемную, в администрации Березовского городского округа возлагается на организационный отдел администрации Березовского городского округа.</w:t>
      </w:r>
    </w:p>
    <w:p w:rsidR="00C2087E" w:rsidRPr="00C2087E" w:rsidRDefault="00C2087E" w:rsidP="00B821AF">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1.4.Ответственность за организацию исполнения обращений граждан, соблюдение настоящего Положения в структурных подразделениях администрации Березовского городского округа, органах местного самоуправления Березовского городского округа возлагается на их руководителей.</w:t>
      </w:r>
    </w:p>
    <w:p w:rsidR="00C2087E" w:rsidRPr="00C2087E" w:rsidRDefault="00C2087E" w:rsidP="00C2087E">
      <w:pPr>
        <w:spacing w:after="0" w:line="240" w:lineRule="auto"/>
        <w:ind w:firstLine="709"/>
        <w:jc w:val="center"/>
        <w:rPr>
          <w:rFonts w:ascii="Times New Roman" w:hAnsi="Times New Roman" w:cs="Times New Roman"/>
          <w:sz w:val="28"/>
          <w:szCs w:val="28"/>
        </w:rPr>
      </w:pPr>
      <w:r w:rsidRPr="00C2087E">
        <w:rPr>
          <w:rFonts w:ascii="Times New Roman" w:hAnsi="Times New Roman" w:cs="Times New Roman"/>
          <w:sz w:val="28"/>
          <w:szCs w:val="28"/>
        </w:rPr>
        <w:lastRenderedPageBreak/>
        <w:t>2. Основные термины, используемые в настоящем Положении</w:t>
      </w:r>
    </w:p>
    <w:p w:rsidR="00C2087E" w:rsidRPr="00C2087E" w:rsidRDefault="00C2087E" w:rsidP="00C2087E">
      <w:pPr>
        <w:spacing w:after="0" w:line="240" w:lineRule="auto"/>
        <w:ind w:firstLine="709"/>
        <w:jc w:val="center"/>
        <w:rPr>
          <w:rFonts w:ascii="Times New Roman" w:hAnsi="Times New Roman" w:cs="Times New Roman"/>
          <w:sz w:val="28"/>
          <w:szCs w:val="28"/>
        </w:rPr>
      </w:pPr>
    </w:p>
    <w:p w:rsidR="00C2087E" w:rsidRPr="00C2087E" w:rsidRDefault="00C2087E" w:rsidP="00C2087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 xml:space="preserve">2.1.В соответствии со </w:t>
      </w:r>
      <w:hyperlink r:id="rId6" w:history="1">
        <w:r w:rsidRPr="00C2087E">
          <w:rPr>
            <w:rFonts w:ascii="Times New Roman" w:hAnsi="Times New Roman" w:cs="Times New Roman"/>
            <w:color w:val="000000" w:themeColor="text1"/>
            <w:sz w:val="28"/>
            <w:szCs w:val="28"/>
          </w:rPr>
          <w:t>статьей 4</w:t>
        </w:r>
      </w:hyperlink>
      <w:r w:rsidRPr="00C2087E">
        <w:rPr>
          <w:rFonts w:ascii="Times New Roman" w:hAnsi="Times New Roman" w:cs="Times New Roman"/>
          <w:color w:val="000000" w:themeColor="text1"/>
          <w:sz w:val="28"/>
          <w:szCs w:val="28"/>
        </w:rPr>
        <w:t xml:space="preserve"> Федерального закона от 02.05.2006 №59-ФЗ «О порядке рассмотрения обращений граждан Российской Федерации»:</w:t>
      </w:r>
    </w:p>
    <w:p w:rsidR="00C2087E" w:rsidRPr="00C2087E" w:rsidRDefault="00C2087E" w:rsidP="00C2087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обращение гражданина (далее - обращение) - это направленное в органы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C2087E" w:rsidRPr="00C2087E" w:rsidRDefault="00C2087E" w:rsidP="00C2087E">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821AF">
        <w:rPr>
          <w:rFonts w:ascii="Times New Roman" w:hAnsi="Times New Roman" w:cs="Times New Roman"/>
          <w:color w:val="000000" w:themeColor="text1"/>
          <w:sz w:val="28"/>
          <w:szCs w:val="28"/>
        </w:rPr>
        <w:t>коллективное</w:t>
      </w:r>
      <w:r w:rsidR="00B821AF" w:rsidRPr="00B821AF">
        <w:rPr>
          <w:rFonts w:ascii="Times New Roman" w:hAnsi="Times New Roman" w:cs="Times New Roman"/>
          <w:color w:val="000000" w:themeColor="text1"/>
          <w:sz w:val="28"/>
          <w:szCs w:val="28"/>
        </w:rPr>
        <w:t xml:space="preserve"> </w:t>
      </w:r>
      <w:r w:rsidRPr="00B821AF">
        <w:rPr>
          <w:rFonts w:ascii="Times New Roman" w:hAnsi="Times New Roman" w:cs="Times New Roman"/>
          <w:color w:val="000000" w:themeColor="text1"/>
          <w:sz w:val="28"/>
          <w:szCs w:val="28"/>
        </w:rPr>
        <w:t>обращение граждан – обращение двух и более граждан</w:t>
      </w:r>
      <w:r w:rsidR="00B821AF">
        <w:rPr>
          <w:rFonts w:ascii="Times New Roman" w:hAnsi="Times New Roman" w:cs="Times New Roman"/>
          <w:color w:val="000000" w:themeColor="text1"/>
          <w:sz w:val="28"/>
          <w:szCs w:val="28"/>
        </w:rPr>
        <w:t>;</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предложение - рекомендация гражданина по совершенствованию муниципальных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органов местного самоуправления;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 xml:space="preserve">должностное лицо - </w:t>
      </w:r>
      <w:r w:rsidRPr="00C2087E">
        <w:rPr>
          <w:rFonts w:ascii="Times New Roman" w:hAnsi="Times New Roman" w:cs="Times New Roman"/>
          <w:color w:val="000000" w:themeColor="text1"/>
          <w:spacing w:val="-4"/>
          <w:sz w:val="28"/>
          <w:szCs w:val="28"/>
        </w:rP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r w:rsidRPr="00C2087E">
        <w:rPr>
          <w:rFonts w:ascii="Times New Roman" w:hAnsi="Times New Roman" w:cs="Times New Roman"/>
          <w:color w:val="000000" w:themeColor="text1"/>
          <w:sz w:val="28"/>
          <w:szCs w:val="28"/>
        </w:rPr>
        <w:t>.</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2.2.При рассмотрении обращений граждан, объединений граждан, в том числе юридических лиц, в администрацию Березовского городского округа используются следующие основные понятия:</w:t>
      </w:r>
    </w:p>
    <w:p w:rsidR="00C2087E" w:rsidRPr="00C2087E" w:rsidRDefault="00C2087E" w:rsidP="00C2087E">
      <w:pPr>
        <w:spacing w:after="0" w:line="240" w:lineRule="auto"/>
        <w:ind w:firstLine="709"/>
        <w:jc w:val="both"/>
        <w:rPr>
          <w:rFonts w:ascii="Times New Roman" w:hAnsi="Times New Roman" w:cs="Times New Roman"/>
          <w:bCs/>
          <w:color w:val="000000" w:themeColor="text1"/>
          <w:sz w:val="28"/>
          <w:szCs w:val="28"/>
        </w:rPr>
      </w:pPr>
      <w:bookmarkStart w:id="0" w:name="sub_187"/>
      <w:r w:rsidRPr="00C2087E">
        <w:rPr>
          <w:rFonts w:ascii="Times New Roman" w:hAnsi="Times New Roman" w:cs="Times New Roman"/>
          <w:bCs/>
          <w:color w:val="000000" w:themeColor="text1"/>
          <w:sz w:val="28"/>
          <w:szCs w:val="28"/>
        </w:rPr>
        <w:t>автор обращения (автор/заявитель) -</w:t>
      </w:r>
      <w:r w:rsidRPr="00C2087E">
        <w:rPr>
          <w:rFonts w:ascii="Times New Roman" w:hAnsi="Times New Roman" w:cs="Times New Roman"/>
          <w:b/>
          <w:bCs/>
          <w:color w:val="000000" w:themeColor="text1"/>
          <w:sz w:val="28"/>
          <w:szCs w:val="28"/>
        </w:rPr>
        <w:t xml:space="preserve"> </w:t>
      </w:r>
      <w:r w:rsidRPr="00C2087E">
        <w:rPr>
          <w:rFonts w:ascii="Times New Roman" w:hAnsi="Times New Roman" w:cs="Times New Roman"/>
          <w:bCs/>
          <w:color w:val="000000" w:themeColor="text1"/>
          <w:sz w:val="28"/>
          <w:szCs w:val="28"/>
        </w:rPr>
        <w:t>гражданин Российской Федерации, иностранный гражданин, лицо без гражданства, объединение граждан, в том числе юридических лиц, обративший(ее)ся в письменной форме, в форме электронного документа или устной форме в государственный орган, орган местного самоуправления, в государственное или муниципальное учреждение, или иную организацию, осуществляющее(ую) публично значимые функции, к должностному или уполномоченному лицу;</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анонимное обращение</w:t>
      </w:r>
      <w:r w:rsidRPr="00C2087E">
        <w:rPr>
          <w:rFonts w:ascii="Times New Roman" w:hAnsi="Times New Roman" w:cs="Times New Roman"/>
          <w:color w:val="000000" w:themeColor="text1"/>
          <w:sz w:val="28"/>
          <w:szCs w:val="28"/>
        </w:rPr>
        <w:t xml:space="preserve"> - обращение заявителя (ей):</w:t>
      </w:r>
    </w:p>
    <w:bookmarkEnd w:id="0"/>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в письменной форме, не содержащее фамилию и почтовый адрес, по которому должен быть направлен ответ;</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lastRenderedPageBreak/>
        <w:t>в устной форме без предъявления документа, удостоверяющего личность заявителя(ей) (паспорта или иного документа, установленного Правительством Российской Федерации);</w:t>
      </w:r>
    </w:p>
    <w:p w:rsidR="00C2087E" w:rsidRPr="00C2087E" w:rsidRDefault="00C2087E" w:rsidP="00C2087E">
      <w:pPr>
        <w:spacing w:after="0" w:line="240" w:lineRule="auto"/>
        <w:ind w:firstLine="709"/>
        <w:jc w:val="both"/>
        <w:rPr>
          <w:rFonts w:ascii="Times New Roman" w:hAnsi="Times New Roman" w:cs="Times New Roman"/>
          <w:bCs/>
          <w:color w:val="000000" w:themeColor="text1"/>
          <w:sz w:val="28"/>
          <w:szCs w:val="28"/>
        </w:rPr>
      </w:pPr>
      <w:r w:rsidRPr="00C2087E">
        <w:rPr>
          <w:rFonts w:ascii="Times New Roman" w:hAnsi="Times New Roman" w:cs="Times New Roman"/>
          <w:bCs/>
          <w:color w:val="000000" w:themeColor="text1"/>
          <w:sz w:val="28"/>
          <w:szCs w:val="28"/>
        </w:rPr>
        <w:t xml:space="preserve">обращение, не поддающееся прочтению - обращение в письменной форме заявителя(ей) с неразличимым либо трудночитаемым текстом, а также обращение с пропусками текста, </w:t>
      </w:r>
      <w:r w:rsidRPr="00B821AF">
        <w:rPr>
          <w:rFonts w:ascii="Times New Roman" w:hAnsi="Times New Roman" w:cs="Times New Roman"/>
          <w:bCs/>
          <w:color w:val="000000" w:themeColor="text1"/>
          <w:sz w:val="28"/>
          <w:szCs w:val="28"/>
        </w:rPr>
        <w:t>не позволяющими определить вопрос(ы), содержащийся(еся) в обращении</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ответ на запрос</w:t>
      </w:r>
      <w:r w:rsidRPr="00C2087E">
        <w:rPr>
          <w:rFonts w:ascii="Times New Roman" w:hAnsi="Times New Roman" w:cs="Times New Roman"/>
          <w:color w:val="000000" w:themeColor="text1"/>
          <w:sz w:val="28"/>
          <w:szCs w:val="28"/>
        </w:rPr>
        <w:t xml:space="preserve"> - служебный документ, направляемый заявителю в письменной форме, установленной действующим законодательством и иными нормативными правовыми актами государственных органов, предоставляющих информацию, муниципальными правовыми актами, а в случае, если форма предоставления информации не установлена, то в форме определенной запросом:</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в котором содержится или к которому прилагается запрашиваемая информация;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в котором содержится мотивированный отказ в предоставлении указанной информации в случаях если:</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bookmarkStart w:id="1" w:name="sub_1201"/>
      <w:r w:rsidRPr="00C2087E">
        <w:rPr>
          <w:rFonts w:ascii="Times New Roman" w:hAnsi="Times New Roman" w:cs="Times New Roman"/>
          <w:color w:val="000000" w:themeColor="text1"/>
          <w:sz w:val="28"/>
          <w:szCs w:val="28"/>
        </w:rPr>
        <w:t>а)содержание запроса не позволяет установить запрашиваемую информацию о деятельности органа местного самоуправления;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bookmarkStart w:id="2" w:name="sub_1202"/>
      <w:bookmarkEnd w:id="1"/>
      <w:r w:rsidRPr="00C2087E">
        <w:rPr>
          <w:rFonts w:ascii="Times New Roman" w:hAnsi="Times New Roman" w:cs="Times New Roman"/>
          <w:color w:val="000000" w:themeColor="text1"/>
          <w:sz w:val="28"/>
          <w:szCs w:val="28"/>
        </w:rPr>
        <w:t>б)запрашиваемая информация не относится к органу местного самоуправления, в который поступил запрос;</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bookmarkStart w:id="3" w:name="sub_1203"/>
      <w:bookmarkEnd w:id="2"/>
      <w:r w:rsidRPr="00C2087E">
        <w:rPr>
          <w:rFonts w:ascii="Times New Roman" w:hAnsi="Times New Roman" w:cs="Times New Roman"/>
          <w:color w:val="000000" w:themeColor="text1"/>
          <w:sz w:val="28"/>
          <w:szCs w:val="28"/>
        </w:rPr>
        <w:t>в)запрашиваемая информация относится к информации ограниченного доступа;</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bookmarkStart w:id="4" w:name="sub_1204"/>
      <w:bookmarkEnd w:id="3"/>
      <w:r w:rsidRPr="00C2087E">
        <w:rPr>
          <w:rFonts w:ascii="Times New Roman" w:hAnsi="Times New Roman" w:cs="Times New Roman"/>
          <w:color w:val="000000" w:themeColor="text1"/>
          <w:sz w:val="28"/>
          <w:szCs w:val="28"/>
        </w:rPr>
        <w:t>г)запрашиваемая информация ранее предоставлялась пользователю информацией;</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bookmarkStart w:id="5" w:name="sub_1205"/>
      <w:bookmarkEnd w:id="4"/>
      <w:r w:rsidRPr="00C2087E">
        <w:rPr>
          <w:rFonts w:ascii="Times New Roman" w:hAnsi="Times New Roman" w:cs="Times New Roman"/>
          <w:color w:val="000000" w:themeColor="text1"/>
          <w:sz w:val="28"/>
          <w:szCs w:val="28"/>
        </w:rPr>
        <w:t>д)в запросе ставится вопрос о правовой оценке актов, принятых органом местного самоуправления, о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bookmarkEnd w:id="5"/>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ответ на обращение</w:t>
      </w:r>
      <w:r w:rsidRPr="00C2087E">
        <w:rPr>
          <w:rFonts w:ascii="Times New Roman" w:hAnsi="Times New Roman" w:cs="Times New Roman"/>
          <w:color w:val="000000" w:themeColor="text1"/>
          <w:sz w:val="28"/>
          <w:szCs w:val="28"/>
        </w:rPr>
        <w:t xml:space="preserve"> - служебный документ, направляемый заявителю в письменной форме по почтовому адресу, и по адресу электронной почты, в случае, если обращение поступило по средствам электронной связи, в котором содержится информация: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результатах объективного и всестороннего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lastRenderedPageBreak/>
        <w:t>о возвращении ему жалобы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возвращении ему обращения, в котором обжалуется судебное решение, с разъяснением порядка обжалования данного судебного решения;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невозможности прочтения текста обращения, и оставлении его без ответа по существу поставленных в обращении вопросов, если фамилия и почтовый адрес автора поддаются прочтению;</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прекращении переписки по данному вопросу, если в обращении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повторное обращение</w:t>
      </w:r>
      <w:r w:rsidRPr="00C2087E">
        <w:rPr>
          <w:rFonts w:ascii="Times New Roman" w:hAnsi="Times New Roman" w:cs="Times New Roman"/>
          <w:color w:val="000000" w:themeColor="text1"/>
          <w:sz w:val="28"/>
          <w:szCs w:val="28"/>
        </w:rPr>
        <w:t xml:space="preserve"> - обращение, поступившее от одного и того же заявителя по одному и тому же вопросу;</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предложение</w:t>
      </w:r>
      <w:r w:rsidRPr="00C2087E">
        <w:rPr>
          <w:rFonts w:ascii="Times New Roman" w:hAnsi="Times New Roman" w:cs="Times New Roman"/>
          <w:color w:val="000000" w:themeColor="text1"/>
          <w:sz w:val="28"/>
          <w:szCs w:val="28"/>
        </w:rPr>
        <w:t xml:space="preserve"> - рекомендация заявителя(ей)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2087E" w:rsidRPr="00C2087E" w:rsidRDefault="00C2087E" w:rsidP="00C2087E">
      <w:pPr>
        <w:spacing w:after="0" w:line="240" w:lineRule="auto"/>
        <w:ind w:firstLine="708"/>
        <w:jc w:val="both"/>
        <w:rPr>
          <w:rFonts w:ascii="Times New Roman" w:hAnsi="Times New Roman" w:cs="Times New Roman"/>
          <w:color w:val="000000" w:themeColor="text1"/>
          <w:sz w:val="28"/>
          <w:szCs w:val="28"/>
        </w:rPr>
      </w:pPr>
      <w:r w:rsidRPr="00C2087E">
        <w:rPr>
          <w:rFonts w:ascii="Times New Roman" w:hAnsi="Times New Roman" w:cs="Times New Roman"/>
          <w:bCs/>
          <w:color w:val="000000" w:themeColor="text1"/>
          <w:sz w:val="28"/>
          <w:szCs w:val="28"/>
        </w:rPr>
        <w:t>рассмотрение обращения</w:t>
      </w:r>
      <w:r w:rsidRPr="00C2087E">
        <w:rPr>
          <w:rFonts w:ascii="Times New Roman" w:hAnsi="Times New Roman" w:cs="Times New Roman"/>
          <w:color w:val="000000" w:themeColor="text1"/>
          <w:sz w:val="28"/>
          <w:szCs w:val="28"/>
        </w:rPr>
        <w:t xml:space="preserve"> - действия органа местного самоуправления, должностного лица либо уполномоченного лица, предусмотренные </w:t>
      </w:r>
      <w:hyperlink r:id="rId7" w:history="1">
        <w:r w:rsidRPr="00C2087E">
          <w:rPr>
            <w:rFonts w:ascii="Times New Roman" w:hAnsi="Times New Roman" w:cs="Times New Roman"/>
            <w:color w:val="000000" w:themeColor="text1"/>
            <w:sz w:val="28"/>
            <w:szCs w:val="28"/>
          </w:rPr>
          <w:t>Федеральным законом</w:t>
        </w:r>
      </w:hyperlink>
      <w:r w:rsidRPr="00C2087E">
        <w:rPr>
          <w:rFonts w:ascii="Times New Roman" w:hAnsi="Times New Roman" w:cs="Times New Roman"/>
          <w:color w:val="000000" w:themeColor="text1"/>
          <w:sz w:val="28"/>
          <w:szCs w:val="28"/>
        </w:rPr>
        <w:t xml:space="preserve"> от 02.05.2006 №59-ФЗ «О порядке рассмотрения обращений граждан Российской Федерации» и направленные на объективное, всестороннее и своевременное принятие решения(й) по существу поставленного(ых) заявителем(ями) в обращении вопроса(ов);</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Style w:val="a6"/>
          <w:rFonts w:ascii="Times New Roman" w:hAnsi="Times New Roman" w:cs="Times New Roman"/>
          <w:b w:val="0"/>
          <w:bCs/>
          <w:color w:val="000000" w:themeColor="text1"/>
          <w:sz w:val="28"/>
          <w:szCs w:val="28"/>
        </w:rPr>
        <w:t>уведомление</w:t>
      </w:r>
      <w:r w:rsidRPr="00C2087E">
        <w:rPr>
          <w:rFonts w:ascii="Times New Roman" w:hAnsi="Times New Roman" w:cs="Times New Roman"/>
          <w:b/>
          <w:color w:val="000000" w:themeColor="text1"/>
          <w:sz w:val="28"/>
          <w:szCs w:val="28"/>
        </w:rPr>
        <w:t xml:space="preserve"> -</w:t>
      </w:r>
      <w:r w:rsidRPr="00C2087E">
        <w:rPr>
          <w:rFonts w:ascii="Times New Roman" w:hAnsi="Times New Roman" w:cs="Times New Roman"/>
          <w:color w:val="000000" w:themeColor="text1"/>
          <w:sz w:val="28"/>
          <w:szCs w:val="28"/>
        </w:rPr>
        <w:t xml:space="preserve"> служебный документ, направляемый заявителю:</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lastRenderedPageBreak/>
        <w:t xml:space="preserve">о направлении его обращения на рассмотрение </w:t>
      </w:r>
      <w:r w:rsidRPr="00B821AF">
        <w:rPr>
          <w:rFonts w:ascii="Times New Roman" w:hAnsi="Times New Roman" w:cs="Times New Roman"/>
          <w:color w:val="000000" w:themeColor="text1"/>
          <w:sz w:val="28"/>
          <w:szCs w:val="28"/>
        </w:rPr>
        <w:t>в государственный орган</w:t>
      </w:r>
      <w:r w:rsidR="00B821AF">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орган местного самоуправления или иному должностному лицу, в компетенцию которых входит решение поставленных в обращении вопросов;</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продлении на конкретное количество дней, но не более чем на 30 дней, срока рассмотрения его обращения в связи с направлением в государственные</w:t>
      </w:r>
      <w:r w:rsidR="00B821AF">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продлении на конкретное количество дней, но не более чем на 30 дней, срока рассмотрения его обращения с указанием причин продления;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 xml:space="preserve">об отсрочке ответа на запрос с указанием ее причины и срока предоставления запрашиваемой информации, который не может превышать пятнадцати </w:t>
      </w:r>
      <w:r>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 xml:space="preserve">дней </w:t>
      </w:r>
      <w:r>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сверх</w:t>
      </w:r>
      <w:r>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 xml:space="preserve"> установленного</w:t>
      </w:r>
      <w:r>
        <w:rPr>
          <w:rFonts w:ascii="Times New Roman" w:hAnsi="Times New Roman" w:cs="Times New Roman"/>
          <w:color w:val="000000" w:themeColor="text1"/>
          <w:sz w:val="28"/>
          <w:szCs w:val="28"/>
        </w:rPr>
        <w:t xml:space="preserve"> </w:t>
      </w:r>
      <w:r w:rsidRPr="00C2087E">
        <w:rPr>
          <w:rFonts w:ascii="Times New Roman" w:hAnsi="Times New Roman" w:cs="Times New Roman"/>
          <w:color w:val="000000" w:themeColor="text1"/>
          <w:sz w:val="28"/>
          <w:szCs w:val="28"/>
        </w:rPr>
        <w:t xml:space="preserve"> </w:t>
      </w:r>
      <w:hyperlink r:id="rId8" w:history="1">
        <w:r w:rsidRPr="00C2087E">
          <w:rPr>
            <w:rStyle w:val="a5"/>
            <w:rFonts w:ascii="Times New Roman" w:hAnsi="Times New Roman"/>
            <w:b w:val="0"/>
            <w:color w:val="000000" w:themeColor="text1"/>
            <w:sz w:val="28"/>
            <w:szCs w:val="28"/>
          </w:rPr>
          <w:t>Федеральным законом</w:t>
        </w:r>
      </w:hyperlink>
      <w:r w:rsidRPr="00C2087E">
        <w:rPr>
          <w:rFonts w:ascii="Times New Roman" w:hAnsi="Times New Roman" w:cs="Times New Roman"/>
          <w:b/>
          <w:color w:val="000000" w:themeColor="text1"/>
          <w:sz w:val="28"/>
          <w:szCs w:val="28"/>
        </w:rPr>
        <w:t xml:space="preserve"> </w:t>
      </w:r>
      <w:r w:rsidRPr="00C2087E">
        <w:rPr>
          <w:rFonts w:ascii="Times New Roman" w:hAnsi="Times New Roman" w:cs="Times New Roman"/>
          <w:color w:val="000000" w:themeColor="text1"/>
          <w:sz w:val="28"/>
          <w:szCs w:val="28"/>
        </w:rPr>
        <w:t>от 09.02.2009 №8-ФЗ «Об обеспечении доступа к информации о деятельности государственных органов и органов местного самоуправления» срока для ответа на запрос;</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Style w:val="a6"/>
          <w:rFonts w:ascii="Times New Roman" w:hAnsi="Times New Roman" w:cs="Times New Roman"/>
          <w:b w:val="0"/>
          <w:bCs/>
          <w:color w:val="000000" w:themeColor="text1"/>
          <w:sz w:val="28"/>
          <w:szCs w:val="28"/>
        </w:rPr>
        <w:t>устный ответ на обращение</w:t>
      </w:r>
      <w:r w:rsidRPr="00C2087E">
        <w:rPr>
          <w:rFonts w:ascii="Times New Roman" w:hAnsi="Times New Roman" w:cs="Times New Roman"/>
          <w:b/>
          <w:color w:val="000000" w:themeColor="text1"/>
          <w:sz w:val="28"/>
          <w:szCs w:val="28"/>
        </w:rPr>
        <w:t xml:space="preserve"> -</w:t>
      </w:r>
      <w:r w:rsidRPr="00C2087E">
        <w:rPr>
          <w:rFonts w:ascii="Times New Roman" w:hAnsi="Times New Roman" w:cs="Times New Roman"/>
          <w:color w:val="000000" w:themeColor="text1"/>
          <w:sz w:val="28"/>
          <w:szCs w:val="28"/>
        </w:rPr>
        <w:t xml:space="preserve"> дающийся в ходе личного приема заявителя: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w:t>
      </w:r>
    </w:p>
    <w:p w:rsidR="00C2087E" w:rsidRPr="00C2087E" w:rsidRDefault="00C2087E" w:rsidP="00C2087E">
      <w:pPr>
        <w:spacing w:after="0" w:line="240" w:lineRule="auto"/>
        <w:ind w:firstLine="709"/>
        <w:jc w:val="both"/>
        <w:rPr>
          <w:rFonts w:ascii="Times New Roman" w:hAnsi="Times New Roman" w:cs="Times New Roman"/>
          <w:color w:val="000000" w:themeColor="text1"/>
          <w:sz w:val="28"/>
          <w:szCs w:val="28"/>
        </w:rPr>
      </w:pPr>
      <w:r w:rsidRPr="00C2087E">
        <w:rPr>
          <w:rFonts w:ascii="Times New Roman" w:hAnsi="Times New Roman" w:cs="Times New Roman"/>
          <w:color w:val="000000" w:themeColor="text1"/>
          <w:sz w:val="28"/>
          <w:szCs w:val="28"/>
        </w:rPr>
        <w:t>отказ в дальнейшем рассмотрении обращения, если заявителю ранее был дан ответ по существу поставленных в обращении вопросов;</w:t>
      </w:r>
    </w:p>
    <w:p w:rsidR="00C2087E" w:rsidRPr="00C2087E" w:rsidRDefault="00C2087E" w:rsidP="00C2087E">
      <w:pPr>
        <w:spacing w:after="0" w:line="240" w:lineRule="auto"/>
        <w:jc w:val="both"/>
        <w:rPr>
          <w:rFonts w:ascii="Times New Roman" w:hAnsi="Times New Roman" w:cs="Times New Roman"/>
          <w:sz w:val="28"/>
          <w:szCs w:val="28"/>
        </w:rPr>
      </w:pP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 xml:space="preserve">3.Порядок организации работы с письменными обращениями граждан </w:t>
      </w: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в администрации Березовского городского округа</w:t>
      </w:r>
    </w:p>
    <w:p w:rsidR="00C2087E" w:rsidRPr="00C2087E" w:rsidRDefault="00C2087E" w:rsidP="00C2087E">
      <w:pPr>
        <w:spacing w:after="0" w:line="240" w:lineRule="auto"/>
        <w:ind w:firstLine="491"/>
        <w:jc w:val="both"/>
        <w:rPr>
          <w:rFonts w:ascii="Times New Roman" w:hAnsi="Times New Roman" w:cs="Times New Roman"/>
          <w:b/>
          <w:sz w:val="28"/>
          <w:szCs w:val="28"/>
        </w:rPr>
      </w:pP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Рассмотрение обращений граждан включает в себя:</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1) работа с письменными обращениями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регистрация письменных обращений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рассмотрение письменных обращений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подготовка и направление ответов на письменные обращения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2) личный прием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3) подготовка анализа по обращениям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4) порядок и формы контроля сроков и качества рассмотрения обращений граждан.</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Граждане передают для рассмотрения письменные обращения:</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лично в администрацию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почтовым отправлением в адрес администрации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в адрес электронной почты администрации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lastRenderedPageBreak/>
        <w:t>по аппарату факсимильной связи, указанному администрацией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в виде интернет-обращения на официальный сайт администрации Березовского городского округа в сети Интернет.</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Граждане могут направлять в администрацию Березовского городского округа как индивидуальные, так и коллективные письменные обращения.</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В случае если в обращениях граждан содержатся жалобы на действия (бездействие) должностных лиц отраслевых (функциональных) и территориальных органов администрации Березовского городского округа, вышеуказанные обращения граждан рассматриваются только главой администрации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Письменное обращение гражданина должно содержать:</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наименование администрации Березовского городского округа либо фамилию, имя, отчество должностного лица, либо должность соответствующего лица администрации Березовского городского округа;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фамилию, имя, отчество (последнее - при наличии) гражданина;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почтовый либо электронный адрес гражданина, на который должен быть направлен ответ либо уведомление о переадресации обращения;</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суть предложения, заявления, жалобы;</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личную подпись гражданина;</w:t>
      </w:r>
    </w:p>
    <w:p w:rsidR="00C2087E" w:rsidRPr="00B821AF"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дату написания.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B821AF">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r w:rsidR="00B821AF" w:rsidRPr="00B821AF">
        <w:rPr>
          <w:rFonts w:ascii="Times New Roman" w:hAnsi="Times New Roman" w:cs="Times New Roman"/>
          <w:sz w:val="28"/>
          <w:szCs w:val="28"/>
        </w:rPr>
        <w:t>.</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3.1.Обращения граждан, поступившие в администрацию, передаются (поступают) специалисту по работе с обращениями граждан в организационный отдел администрации Березовского городского округа. Конверты к ним сохраняются в тех случаях, когда только по ним можно установить адрес, дату отправления и получения обращения, а также, если в тексте письма отсутствуют данные о заявителе (фамилия, имя, отчество и адрес).</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3.2.Письма граждан регистрируются в течение трех рабочих дней с момента поступления специалистом по работе с обращениями граждан организационного отдела администрации Березовского городского округа. В правом нижнем углу первого листа заявления, жалобы, сопроводительного письма проставляется регистрационный номер и дата регистрации.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3.3.Регистрация письменного обращения осуществляется в системе электронного документооборота и делопроизводства путем присвоения ему порядкового номера с созданием электронного образа текста обращения.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Учет поступивших обращений осуществляется в электронном журнале в системе электронного документооборота в модуле Обращения граждан и организаций в справочнике Обращения граждан.</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В справочнике Обращения граждан создается новая запись. В регистрационной карточке обращения необходимо заполнить информацию по гражданину, содержание обращения, указать получателя, тему запроса.</w:t>
      </w:r>
    </w:p>
    <w:p w:rsidR="00C2087E" w:rsidRPr="00C2087E" w:rsidRDefault="00C2087E" w:rsidP="00C2087E">
      <w:pPr>
        <w:spacing w:after="0" w:line="240" w:lineRule="auto"/>
        <w:rPr>
          <w:rFonts w:ascii="Times New Roman" w:hAnsi="Times New Roman" w:cs="Times New Roman"/>
          <w:sz w:val="28"/>
          <w:szCs w:val="28"/>
        </w:rPr>
      </w:pPr>
      <w:r w:rsidRPr="00C2087E">
        <w:rPr>
          <w:rFonts w:ascii="Times New Roman" w:hAnsi="Times New Roman" w:cs="Times New Roman"/>
          <w:iCs/>
          <w:sz w:val="28"/>
          <w:szCs w:val="28"/>
        </w:rPr>
        <w:t>Реквизиты карточки Обращения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758"/>
        <w:gridCol w:w="6598"/>
      </w:tblGrid>
      <w:tr w:rsidR="00C2087E" w:rsidRPr="00C2087E" w:rsidTr="00C2087E">
        <w:trPr>
          <w:trHeight w:val="373"/>
        </w:trPr>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lastRenderedPageBreak/>
              <w:t xml:space="preserve">№ </w:t>
            </w:r>
          </w:p>
          <w:p w:rsidR="00C2087E" w:rsidRPr="00C2087E" w:rsidRDefault="00C2087E" w:rsidP="00C2087E">
            <w:pPr>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п/п</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Реквизит</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Описание</w:t>
            </w:r>
          </w:p>
        </w:tc>
      </w:tr>
      <w:tr w:rsidR="00C2087E" w:rsidRPr="00C2087E" w:rsidTr="00D62725">
        <w:tc>
          <w:tcPr>
            <w:tcW w:w="9923" w:type="dxa"/>
            <w:gridSpan w:val="3"/>
            <w:tcBorders>
              <w:top w:val="single" w:sz="4" w:space="0" w:color="auto"/>
              <w:left w:val="single" w:sz="4" w:space="0" w:color="auto"/>
              <w:bottom w:val="single" w:sz="4" w:space="0" w:color="auto"/>
              <w:right w:val="single" w:sz="4" w:space="0" w:color="auto"/>
            </w:tcBorders>
          </w:tcPr>
          <w:p w:rsidR="00C2087E" w:rsidRPr="00C2087E" w:rsidRDefault="00C2087E" w:rsidP="00C2087E">
            <w:pPr>
              <w:tabs>
                <w:tab w:val="left" w:pos="3976"/>
              </w:tabs>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Вкладка «Регистрация»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1.</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Регистрационный номер</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Регистрационный номер документа. Автоматическое заполнение. Зависит от журнала регистрации</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Дата регистрации</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Дата регистрации документа. Заполняется текущей датой и временем регистрации.</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Журнал</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Журнал регистрации. Определяет правила формирования регистрационного номера</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Способ получения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Способ получения обращения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5.</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Кол листов</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Количество листов обращения. По умолчанию проставляется 1</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6.</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Повторное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Указывается в случае если данное обращение является повторным к обращению присланному ранее. Обращения одного и того же автора по одному и тому же вопросу, поступившие до истечения срока рассмотрения, считаются первичными</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7.</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Гражданин</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Указывается ФИО гражданина, от которого поступило заявление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8.</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Адрес</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Адрес отправителя. Если адрес отсутствует в письме и на конверте, то делается отметка «без адреса». Если письмо подписано тремя или более авторами, то указывается фамилия и инициалы автора, чей адрес указан для ответа либо стоит первым в списке</w:t>
            </w:r>
          </w:p>
        </w:tc>
      </w:tr>
      <w:tr w:rsidR="00C2087E" w:rsidRPr="00C2087E" w:rsidTr="00C2087E">
        <w:trPr>
          <w:trHeight w:val="162"/>
        </w:trPr>
        <w:tc>
          <w:tcPr>
            <w:tcW w:w="567"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contextualSpacing/>
              <w:jc w:val="center"/>
              <w:rPr>
                <w:rFonts w:ascii="Times New Roman" w:hAnsi="Times New Roman" w:cs="Times New Roman"/>
                <w:sz w:val="24"/>
                <w:szCs w:val="24"/>
              </w:rPr>
            </w:pPr>
            <w:r w:rsidRPr="00C2087E">
              <w:rPr>
                <w:rFonts w:ascii="Times New Roman" w:hAnsi="Times New Roman" w:cs="Times New Roman"/>
                <w:sz w:val="24"/>
                <w:szCs w:val="24"/>
              </w:rPr>
              <w:t>9.</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Коллективное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Указывает, что обращение является коллективным</w:t>
            </w:r>
          </w:p>
        </w:tc>
      </w:tr>
      <w:tr w:rsidR="00C2087E" w:rsidRPr="00C2087E" w:rsidTr="00C2087E">
        <w:trPr>
          <w:trHeight w:val="98"/>
        </w:trPr>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E-mail</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Электронный адрес отправителя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Уведомлять по E-mail</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 xml:space="preserve">Ответ должен быть дан по </w:t>
            </w:r>
            <w:r w:rsidRPr="00C2087E">
              <w:rPr>
                <w:rFonts w:ascii="Times New Roman" w:hAnsi="Times New Roman" w:cs="Times New Roman"/>
                <w:sz w:val="24"/>
                <w:szCs w:val="24"/>
                <w:lang w:val="en-US"/>
              </w:rPr>
              <w:t>E</w:t>
            </w:r>
            <w:r w:rsidRPr="00C2087E">
              <w:rPr>
                <w:rFonts w:ascii="Times New Roman" w:hAnsi="Times New Roman" w:cs="Times New Roman"/>
                <w:sz w:val="24"/>
                <w:szCs w:val="24"/>
              </w:rPr>
              <w:t>-</w:t>
            </w:r>
            <w:r w:rsidRPr="00C2087E">
              <w:rPr>
                <w:rFonts w:ascii="Times New Roman" w:hAnsi="Times New Roman" w:cs="Times New Roman"/>
                <w:sz w:val="24"/>
                <w:szCs w:val="24"/>
                <w:lang w:val="en-US"/>
              </w:rPr>
              <w:t>mail</w:t>
            </w:r>
            <w:r w:rsidRPr="00C2087E">
              <w:rPr>
                <w:rFonts w:ascii="Times New Roman" w:hAnsi="Times New Roman" w:cs="Times New Roman"/>
                <w:sz w:val="24"/>
                <w:szCs w:val="24"/>
              </w:rPr>
              <w:t xml:space="preserve">  </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Район</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Район из которого пришло обращение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Вид обращения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Вид обращения, поступившего в администрацию Березовского городского округа</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Соц. Положение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Социальное положение обратившегося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xml:space="preserve">Категория льгот  </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Категории льгот, которыми обладает обратившийся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Адресат</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Получатель по обращению, осуществляет рассмотрение обращения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Тематика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Тематики обращения в соответствии с Всероссийским кодификатором</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Содержание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Краткое содержание обращения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Примечание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Произвольный комментарий к текущей записи справочника.</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Организация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Организация, из которой было перенаправлено обращение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док</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Номер, присвоенный текущему обращению в организации, из которой оно поступило</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Дата док</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Дата поступления текущего обращения в организацию, из которой оно поступило</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Особый контроль</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Признак, указывающий на то, что обращение поставлено на контроль</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Плановая дата ответа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Запланированная дата для дачи ответа по обращению организации, из которой оно поступило</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Состояние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Текущее состояние обращения. Возможные состояния: Регистрация, Рассмотрение, Исполнение, Закрытие,  Закрыто</w:t>
            </w:r>
          </w:p>
        </w:tc>
      </w:tr>
      <w:tr w:rsidR="00C2087E" w:rsidRPr="00C2087E" w:rsidTr="00D62725">
        <w:tc>
          <w:tcPr>
            <w:tcW w:w="9923" w:type="dxa"/>
            <w:gridSpan w:val="3"/>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Вкладка «Контроль»</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xml:space="preserve">Планируемая дата по </w:t>
            </w:r>
            <w:r w:rsidRPr="00C2087E">
              <w:rPr>
                <w:rFonts w:ascii="Times New Roman" w:hAnsi="Times New Roman" w:cs="Times New Roman"/>
                <w:sz w:val="24"/>
                <w:szCs w:val="24"/>
              </w:rPr>
              <w:lastRenderedPageBreak/>
              <w:t>поручению</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lastRenderedPageBreak/>
              <w:t>Планируемая дата по поручению</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27</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Фактическая дата по поручению</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Фактическая дата по поручению</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На контроле</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Отображает «Поставлен документ на контроль» или нет</w:t>
            </w:r>
          </w:p>
        </w:tc>
      </w:tr>
      <w:tr w:rsidR="00C2087E" w:rsidRPr="00C2087E" w:rsidTr="00D62725">
        <w:tc>
          <w:tcPr>
            <w:tcW w:w="9923" w:type="dxa"/>
            <w:gridSpan w:val="3"/>
            <w:tcBorders>
              <w:top w:val="single" w:sz="4" w:space="0" w:color="auto"/>
              <w:left w:val="single" w:sz="4" w:space="0" w:color="auto"/>
              <w:bottom w:val="single" w:sz="4" w:space="0" w:color="auto"/>
              <w:right w:val="single" w:sz="4" w:space="0" w:color="auto"/>
            </w:tcBorders>
          </w:tcPr>
          <w:p w:rsidR="00C2087E" w:rsidRPr="00C2087E" w:rsidRDefault="00C2087E" w:rsidP="00C2087E">
            <w:pPr>
              <w:tabs>
                <w:tab w:val="left" w:pos="7522"/>
              </w:tabs>
              <w:spacing w:after="0" w:line="240" w:lineRule="auto"/>
              <w:jc w:val="center"/>
              <w:rPr>
                <w:rFonts w:ascii="Times New Roman" w:hAnsi="Times New Roman" w:cs="Times New Roman"/>
                <w:sz w:val="24"/>
                <w:szCs w:val="24"/>
              </w:rPr>
            </w:pPr>
            <w:r w:rsidRPr="00C2087E">
              <w:rPr>
                <w:rFonts w:ascii="Times New Roman" w:hAnsi="Times New Roman" w:cs="Times New Roman"/>
                <w:sz w:val="24"/>
                <w:szCs w:val="24"/>
              </w:rPr>
              <w:t>Вкладка «Решение»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xml:space="preserve">Дата ответа </w:t>
            </w:r>
          </w:p>
        </w:tc>
        <w:tc>
          <w:tcPr>
            <w:tcW w:w="6598" w:type="dxa"/>
            <w:tcBorders>
              <w:top w:val="single" w:sz="4" w:space="0" w:color="auto"/>
              <w:left w:val="single" w:sz="4" w:space="0" w:color="auto"/>
              <w:bottom w:val="single" w:sz="4" w:space="0" w:color="auto"/>
              <w:right w:val="single" w:sz="4" w:space="0" w:color="auto"/>
            </w:tcBorders>
            <w:hideMark/>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 xml:space="preserve">фактическая дата ответа на обращение </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ответа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Номер документа, с ответом на обращение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Дата закрытия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Дата, когда все работы по обращению были выполнены и обращение было закрыто</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Состояние</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Текущее состояние обращения. Возможные состояния: Регистрация, Рассмотрение, Исполнение, Закрытие,  Закрыто. Синхронизируется с закладкой «Регистрация»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Описание решения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Многострочный текстовый реквизит, с описанием решения по текущему обращению</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Тематика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Тематика, по которой был вопрос в обращении</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Результат исполнения</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Результат исполнения тематики обращения</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Дата ответа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Дата, когда был данный ответ по текущей тематики в обращении</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ответа</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Номер ответа по тематике</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Проверено комиссионно</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Признак проверки обращения комиссией</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Проверено с выездом на место</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Признак проверки обращения с выездом на место</w:t>
            </w:r>
          </w:p>
        </w:tc>
      </w:tr>
      <w:tr w:rsidR="00C2087E" w:rsidRPr="00C2087E" w:rsidTr="00C2087E">
        <w:tc>
          <w:tcPr>
            <w:tcW w:w="567" w:type="dxa"/>
            <w:tcBorders>
              <w:top w:val="single" w:sz="4" w:space="0" w:color="auto"/>
              <w:left w:val="single" w:sz="4" w:space="0" w:color="auto"/>
              <w:bottom w:val="single" w:sz="4" w:space="0" w:color="auto"/>
              <w:right w:val="single" w:sz="4" w:space="0" w:color="auto"/>
            </w:tcBorders>
          </w:tcPr>
          <w:p w:rsidR="00C2087E" w:rsidRPr="00C2087E" w:rsidRDefault="00B821AF" w:rsidP="00C208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r w:rsidR="00C2087E" w:rsidRPr="00C2087E">
              <w:rPr>
                <w:rFonts w:ascii="Times New Roman" w:hAnsi="Times New Roman" w:cs="Times New Roman"/>
                <w:sz w:val="24"/>
                <w:szCs w:val="24"/>
              </w:rPr>
              <w:t>.</w:t>
            </w:r>
          </w:p>
        </w:tc>
        <w:tc>
          <w:tcPr>
            <w:tcW w:w="275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jc w:val="both"/>
              <w:rPr>
                <w:rFonts w:ascii="Times New Roman" w:hAnsi="Times New Roman" w:cs="Times New Roman"/>
                <w:sz w:val="24"/>
                <w:szCs w:val="24"/>
              </w:rPr>
            </w:pPr>
            <w:r w:rsidRPr="00C2087E">
              <w:rPr>
                <w:rFonts w:ascii="Times New Roman" w:hAnsi="Times New Roman" w:cs="Times New Roman"/>
                <w:sz w:val="24"/>
                <w:szCs w:val="24"/>
              </w:rPr>
              <w:t xml:space="preserve">Выявлены нарушения прав граждан  </w:t>
            </w:r>
          </w:p>
        </w:tc>
        <w:tc>
          <w:tcPr>
            <w:tcW w:w="6598" w:type="dxa"/>
            <w:tcBorders>
              <w:top w:val="single" w:sz="4" w:space="0" w:color="auto"/>
              <w:left w:val="single" w:sz="4" w:space="0" w:color="auto"/>
              <w:bottom w:val="single" w:sz="4" w:space="0" w:color="auto"/>
              <w:right w:val="single" w:sz="4" w:space="0" w:color="auto"/>
            </w:tcBorders>
          </w:tcPr>
          <w:p w:rsidR="00C2087E" w:rsidRPr="00C2087E" w:rsidRDefault="00C2087E" w:rsidP="00C2087E">
            <w:pPr>
              <w:spacing w:after="0" w:line="240" w:lineRule="auto"/>
              <w:rPr>
                <w:rFonts w:ascii="Times New Roman" w:hAnsi="Times New Roman" w:cs="Times New Roman"/>
                <w:sz w:val="24"/>
                <w:szCs w:val="24"/>
              </w:rPr>
            </w:pPr>
            <w:r w:rsidRPr="00C2087E">
              <w:rPr>
                <w:rFonts w:ascii="Times New Roman" w:hAnsi="Times New Roman" w:cs="Times New Roman"/>
                <w:sz w:val="24"/>
                <w:szCs w:val="24"/>
              </w:rPr>
              <w:t>Признак показывающий, что были выявлены нарушения прав граждан</w:t>
            </w:r>
          </w:p>
        </w:tc>
      </w:tr>
    </w:tbl>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3.4.Обращения, в которых содержатся нецензурные либо оскорбительные выражения, угрозы жизни, здоровью и имуществу должностного лица, остаются без ответа по существу поставленных в нем вопросов и в течение 30 дней со дня регистрации заявителю направляется уведомление о недопустимости злоупотребления правом на обращение (приложение №1 к настоящему Положению).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3.5.Обращения, в которых не указаны или написаны неразборчиво фамилия, имя или почтовый адрес гражданина, направившего обращение, признаются анонимными. Анонимные письма, как правило, рассмотрению не подлежат.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Решение о признании обращения анонимным принимается заведующим организационным отделом администрации Березовского городского округа. При принятии данного решения обращение списывается в архив.</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3.6.На обращения, суть которых неясна, не поддается прочтению и логическому осмыслению, а также, если текст письменного обращения не позволяет определить суть предложения, заявления или жалобы, ответ не дается и оно не подлежит направлению на рассмотрение, о чем автор уведомляется в течение 7 дней со дня регистрации обращения (приложение №2 к настоящему Положению).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lastRenderedPageBreak/>
        <w:t>Уведомление печатается на бланке администрации Березовского городского округа за подписью управляющего делами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3.7.Обращение, в котором обжалуется судебное решение, возвращается гражданину, направившему заявление, с разъяснением порядка обжалования данного судебного решения в течение 7 дней со дня регистрации.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3.8.Если в письменном обращении гражданина содержится вопрос, на который ему неоднократно (более 2 раз) давались подробные письменные ответы по существу,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гражданином при условии, что указанное обращение направлялось в один и тот же орган местного самоуправления или одному и тому же должностному лицу. О данном решении уведомляется гражданин, направивший обращение (приложение №3 к настоящему Положению).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После прекращения переписки по каждому новому обращению заявитель уведомляется о том, что переписка прекращена (указывается тематика вопроса), а также дата и номер письма, которым переписка прекращена.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Если в обращении появляются новые вопросы, то необходимо сообщить, что переписка по определенному вопросу прекращена, а по новому вопросу дается письменный ответ по существу.</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3.9.В случае обращения гражданина к несуществующему должностному лицу, обращение возвращается заявителю с указанием данного факта (приложение №4 к настоящему Порядку).</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Решение о возвращении обращения принимается заведующим организационным отделом администрации Березовского городского округа. Уведомление печатается на бланке администрации Березовского городского округа за подписью управляющего делами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При принятии данного решения копия обращения списывается в архив.</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3.10.Если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в течение 30 дней со дня регистрации направляется уведомление о невозможности дать ответ по существу в связи с недопустимостью разглашения указанных сведений.</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 xml:space="preserve">3.11.Если обращение поступает в письменном виде, то оно </w:t>
      </w:r>
      <w:r w:rsidRPr="00B821AF">
        <w:rPr>
          <w:rFonts w:ascii="Times New Roman" w:hAnsi="Times New Roman" w:cs="Times New Roman"/>
          <w:sz w:val="28"/>
          <w:szCs w:val="28"/>
        </w:rPr>
        <w:t>сканируется в систему</w:t>
      </w:r>
      <w:r w:rsidRPr="00C2087E">
        <w:rPr>
          <w:rFonts w:ascii="Times New Roman" w:hAnsi="Times New Roman" w:cs="Times New Roman"/>
          <w:sz w:val="28"/>
          <w:szCs w:val="28"/>
        </w:rPr>
        <w:t xml:space="preserve"> электронного документооборота.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3.12.После регистрации и сканирования обращение направляется на рассмотрение главе Березовского городского округа или его заместителям для изучения и заполнения карточки «Поручение».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Главе Березовского городского округа направляются все контрольные письма, поступившие из вышестоящих организаций; повторные коллективные обращения; обращения граждан, которые требуют личного рассмотрения главой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lastRenderedPageBreak/>
        <w:t xml:space="preserve">Заместителям главы администрации Березовского городского округа направляются для рассмотрения обращения граждан в соответствии с их полномочиями, определенными соответствующим постановлением главы Березовского городского округа.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Поручение главы Березовского городского округа и его заместителей должно содержать конкретное задание исполнителю по рассмотрению вопросов обращения.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После заполнения карточки «Поручение» обращение направляется исполнителю.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3.13.В ходе рассмотрения может быть принято три варианта решения: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обращение рассматривается в органе местного самоуправления;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обращение перенаправляется по компетенции;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обращение остается без ответа по существу вопросов.</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3.14.Обращения граждан рассматриваются в соответствии с поручением главы Березовского городского округа или его заместителей в порядке и в сроки, установленные законодательством.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Ответственность за своевременное и полное рассмотрение обращений граждан возлагается на исполнителей, определенных главой Березовского городского округа либо его заместителями.</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3.15. Все письменные обращения граждан ставятся на контроль до полного рассмотрения по существу.</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3.16.Если обращения граждан пересылаются в другие организации, то обращение направляется по компетенции в течение 7 дней с даты регистрации, а в адрес заявителя в обязательном порядке направляется уведомление (приложение №5 к настоящему Положению).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3.17.В случае, если в администрацию Березовского городского округа поступает запрос информации из вышестоящих организаций, необходимой для рассмотрения обращения, то она должна быть предоставлена не позднее 15 дней с даты регистрации, если в запросе не указан иной срок.</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3.18.О результатах рассмотрения обращения, находящегося на контроле, должностному лицу, наложившему резолюцию, представляется справка (информация) или ответ заявителю. Если справка (информация) или ответ представляется главе Березовского городского округа, то они должны быть согласованы куратором структурного подразделения администрации Березовского городского округа.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Повторные и коллективные обращения граждан в обязательном порядке ставятся на контроль.</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3.19.Контроль за сроками рассмотрения осуществляется специалистами и делопроизводителями приемных главы Березовского городского округа и его заместителей, в том числе с использованием автоматизированных средств системы электронного документооборота.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Контроль за сроками исполнения обращений граждан обеспечивается автоматическими средствами системы электронного документооборота и осуществляется специалистом организационного отдела администрации </w:t>
      </w:r>
      <w:r w:rsidRPr="00C2087E">
        <w:rPr>
          <w:rFonts w:ascii="Times New Roman" w:hAnsi="Times New Roman" w:cs="Times New Roman"/>
          <w:sz w:val="28"/>
          <w:szCs w:val="28"/>
        </w:rPr>
        <w:lastRenderedPageBreak/>
        <w:t xml:space="preserve">Березовского городского округа через рассылку напоминаний о сроках исполнения обращений.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3.20.Максимальный срок исполнения обращений граждан – 30 дней с даты регистрации.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Если в течение месяца не могут быть решены вопросы, поставленные в письме, то исполнитель дает информацию о продлении срока исполнения, согласованную с лицом, наложившим резолюцию, в организационный отдел администрации Березовского городского округа с указанием причины задержки исполнения, срока окончательного ответа, письмо ставится на дополнительный контроль до полного осуществления намеченных мер, также исполнителем подготавливается промежуточный ответ заявителю, копия которого передается в организационный отдел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3.21.Решение о снятии с контроля обращений принимает управляющий делами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Письма граждан считаются разрешенными, если рассмотрены все поставленные в них вопросы, приняты необходимые меры и даны исчерпывающие ответы. Рассмотрение письма не может считаться законченным на основании информации, в которой сообщается о предполагаемых мерах по решению вопросов.</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На письме после окончательного решения делается отметка «В дело» и ставится личная подпись управляющего делами администрации Березовского городского округа.</w:t>
      </w:r>
    </w:p>
    <w:p w:rsidR="00C2087E" w:rsidRPr="00C2087E" w:rsidRDefault="00C2087E" w:rsidP="00C2087E">
      <w:pPr>
        <w:tabs>
          <w:tab w:val="left" w:pos="360"/>
          <w:tab w:val="left" w:pos="1080"/>
        </w:tabs>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Предложения, заявления и жалобы граждан после их разрешения со всеми относящимися к ним материалами (справки, акты, объяснительные записки и иное) возвращаются в организационный отдел администрации Березовского городского округа для оформления дела и располагаются в порядке регистрационных номеров.</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3.22.Регистрация и отправка ответов на обращения граждан осуществляется специалистом организационного отдела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3.23.Обращения граждан, на которые даны окончательные ответы, списываются в текущий архив. По истечении 5 лет хранения  обращения граждан уничтожаются по акту.</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3.24.Письменное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3.25.В случае поступления письменного обращения, содержащего вопрос, ответ на который размещен на официальном сайте администрации Березовского </w:t>
      </w:r>
      <w:r w:rsidRPr="00C2087E">
        <w:rPr>
          <w:rFonts w:ascii="Times New Roman" w:hAnsi="Times New Roman" w:cs="Times New Roman"/>
          <w:sz w:val="28"/>
          <w:szCs w:val="28"/>
        </w:rPr>
        <w:lastRenderedPageBreak/>
        <w:t>городского округа, гражданину, направившему обращение, в течение семи дней со дня регистрации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C2087E" w:rsidRPr="00C2087E" w:rsidRDefault="00C2087E" w:rsidP="00C2087E">
      <w:pPr>
        <w:spacing w:after="0" w:line="240" w:lineRule="auto"/>
        <w:ind w:firstLine="709"/>
        <w:jc w:val="center"/>
        <w:rPr>
          <w:rFonts w:ascii="Times New Roman" w:hAnsi="Times New Roman" w:cs="Times New Roman"/>
          <w:sz w:val="28"/>
          <w:szCs w:val="28"/>
        </w:rPr>
      </w:pP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4.Личный прием граждан</w:t>
      </w:r>
    </w:p>
    <w:p w:rsidR="00C2087E" w:rsidRPr="00C2087E" w:rsidRDefault="00C2087E" w:rsidP="00C2087E">
      <w:pPr>
        <w:spacing w:after="0" w:line="240" w:lineRule="auto"/>
        <w:ind w:firstLine="709"/>
        <w:rPr>
          <w:rFonts w:ascii="Times New Roman" w:hAnsi="Times New Roman" w:cs="Times New Roman"/>
          <w:sz w:val="28"/>
          <w:szCs w:val="28"/>
        </w:rPr>
      </w:pP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4.1.Личный прием населения в администрации Березовского городского округа проводится  каждый понедельник с 14-00 часов по предварительной записи, осуществленной специалистом организационного отдела. В первый понедельник месяца прием ведет глава Березовского городского округа, в остальные – заместители главы администрации Березовского городского округа (по графику) в присутствии руководителей структурных подразделений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4.2.Учет и контроль обращений с личного приема граждан ведется в том же порядке, что и письменных, в отдельном журнале и в системе электронного документооборота.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4.3.Содержание устного обращения заносится в карточку личного приема гражданина (приложение №6 к настоящему Положению)</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4.4.В ходе приема на обращение может быть дан устный ответ, о чем делается отметка в карточке личного приема и регистрационном журнале.</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На устные обращения граждан, как правило, дается ответ в устной форме.</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4.5.Письменное обращение, принятое в ходе личного приема граждан, рассматривается в порядке, установленном в разделе 3 настоящего Положения.</w:t>
      </w:r>
    </w:p>
    <w:p w:rsidR="00C2087E" w:rsidRPr="00C2087E" w:rsidRDefault="00C2087E" w:rsidP="00C2087E">
      <w:pPr>
        <w:spacing w:after="0" w:line="240" w:lineRule="auto"/>
        <w:ind w:firstLine="709"/>
        <w:jc w:val="both"/>
        <w:rPr>
          <w:rFonts w:ascii="Times New Roman" w:hAnsi="Times New Roman" w:cs="Times New Roman"/>
          <w:sz w:val="28"/>
          <w:szCs w:val="28"/>
        </w:rPr>
      </w:pPr>
    </w:p>
    <w:p w:rsidR="00C2087E" w:rsidRPr="00C2087E" w:rsidRDefault="00C2087E" w:rsidP="00C2087E">
      <w:pPr>
        <w:spacing w:after="0" w:line="240" w:lineRule="auto"/>
        <w:rPr>
          <w:rFonts w:ascii="Times New Roman" w:hAnsi="Times New Roman" w:cs="Times New Roman"/>
          <w:sz w:val="28"/>
          <w:szCs w:val="28"/>
        </w:rPr>
      </w:pP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 xml:space="preserve"> 5.Порядок работы с обращениями граждан в администрации Березовского городского округа через Интернет-приемную</w:t>
      </w:r>
    </w:p>
    <w:p w:rsidR="00C2087E" w:rsidRPr="00C2087E" w:rsidRDefault="00C2087E" w:rsidP="00C2087E">
      <w:pPr>
        <w:spacing w:after="0" w:line="240" w:lineRule="auto"/>
        <w:jc w:val="center"/>
        <w:rPr>
          <w:rFonts w:ascii="Times New Roman" w:hAnsi="Times New Roman" w:cs="Times New Roman"/>
          <w:sz w:val="28"/>
          <w:szCs w:val="28"/>
        </w:rPr>
      </w:pPr>
    </w:p>
    <w:p w:rsidR="00C2087E" w:rsidRPr="00C2087E" w:rsidRDefault="00C2087E" w:rsidP="00C2087E">
      <w:pPr>
        <w:spacing w:after="0" w:line="240" w:lineRule="auto"/>
        <w:ind w:firstLine="708"/>
        <w:jc w:val="both"/>
        <w:rPr>
          <w:rFonts w:ascii="Times New Roman" w:hAnsi="Times New Roman" w:cs="Times New Roman"/>
          <w:sz w:val="28"/>
          <w:szCs w:val="28"/>
        </w:rPr>
      </w:pP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5.1.Учет и контроль обращений граждан, поступивших через Интернет-приемную, размещенную на официальном сайте «березовский.рф», ведется в том же порядке, что и письменных, в отдельном журнале в системе электронного документооборота.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5.2.Обращения, поступившие через Интернет-приемную, должны содержать фамилию, имя, отчество (последнее при наличии), адрес электронной почты, суть предложения, заявления или жалобы. Ответ на обращение направляется в форме электронного документа по адресу электронной почты, указанному в электронном обращении и в письменной форме по почтовому адресу. Заявитель вправе приложить к такому обращению необходимые документы и материалы в электронной форме.</w:t>
      </w:r>
    </w:p>
    <w:p w:rsidR="00C2087E" w:rsidRPr="00B821AF" w:rsidRDefault="00C2087E" w:rsidP="00C2087E">
      <w:pPr>
        <w:spacing w:after="0" w:line="240" w:lineRule="auto"/>
        <w:ind w:firstLine="708"/>
        <w:jc w:val="both"/>
        <w:rPr>
          <w:rFonts w:ascii="Times New Roman" w:hAnsi="Times New Roman" w:cs="Times New Roman"/>
          <w:sz w:val="28"/>
          <w:szCs w:val="28"/>
        </w:rPr>
      </w:pPr>
      <w:r w:rsidRPr="00B821AF">
        <w:rPr>
          <w:rFonts w:ascii="Times New Roman" w:hAnsi="Times New Roman" w:cs="Times New Roman"/>
          <w:sz w:val="28"/>
          <w:szCs w:val="28"/>
        </w:rPr>
        <w:t>Электронное обращение распечатывается специалистами организационного отдела и дальнейшая работа с ним ведется как с письменным обращением в соответствии с настоящим Положением.</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B821AF">
        <w:rPr>
          <w:rFonts w:ascii="Times New Roman" w:hAnsi="Times New Roman" w:cs="Times New Roman"/>
          <w:sz w:val="28"/>
          <w:szCs w:val="28"/>
        </w:rPr>
        <w:lastRenderedPageBreak/>
        <w:t>Ответ на электронное обращение направляется в форме электронного документа по адресу электронной почты, указанному в электронном обращении, и</w:t>
      </w:r>
      <w:r w:rsidR="00B821AF" w:rsidRPr="00B821AF">
        <w:rPr>
          <w:rFonts w:ascii="Times New Roman" w:hAnsi="Times New Roman" w:cs="Times New Roman"/>
          <w:sz w:val="28"/>
          <w:szCs w:val="28"/>
        </w:rPr>
        <w:t xml:space="preserve"> </w:t>
      </w:r>
      <w:r w:rsidRPr="00B821AF">
        <w:rPr>
          <w:rFonts w:ascii="Times New Roman" w:hAnsi="Times New Roman" w:cs="Times New Roman"/>
          <w:sz w:val="28"/>
          <w:szCs w:val="28"/>
        </w:rPr>
        <w:t>в письменной форме по почтовому адресу, указанному в электронном обращении</w:t>
      </w:r>
      <w:r w:rsidR="00B821AF" w:rsidRPr="00B821AF">
        <w:rPr>
          <w:rFonts w:ascii="Times New Roman" w:hAnsi="Times New Roman" w:cs="Times New Roman"/>
          <w:sz w:val="28"/>
          <w:szCs w:val="28"/>
        </w:rPr>
        <w:t>.</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 xml:space="preserve">Обращения граждан, в которых не указана фамилия заявителя либо адрес, признаются анонимными. Анонимные письма, как правило, рассмотрению не подлежат. </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В данном случае заявителю направляется по электронной почте уведомление об оставлении обращения без рассмотрения.</w:t>
      </w:r>
    </w:p>
    <w:p w:rsidR="00C2087E" w:rsidRPr="00C2087E" w:rsidRDefault="00C2087E" w:rsidP="00C2087E">
      <w:pPr>
        <w:spacing w:after="0" w:line="240" w:lineRule="auto"/>
        <w:ind w:firstLine="426"/>
        <w:jc w:val="center"/>
        <w:rPr>
          <w:rFonts w:ascii="Times New Roman" w:hAnsi="Times New Roman" w:cs="Times New Roman"/>
          <w:sz w:val="28"/>
          <w:szCs w:val="28"/>
        </w:rPr>
      </w:pPr>
    </w:p>
    <w:p w:rsidR="00C2087E" w:rsidRPr="00C2087E" w:rsidRDefault="00C2087E" w:rsidP="00C2087E">
      <w:pPr>
        <w:spacing w:after="0" w:line="240" w:lineRule="auto"/>
        <w:ind w:firstLine="426"/>
        <w:jc w:val="center"/>
        <w:rPr>
          <w:rFonts w:ascii="Times New Roman" w:hAnsi="Times New Roman" w:cs="Times New Roman"/>
          <w:sz w:val="28"/>
          <w:szCs w:val="28"/>
        </w:rPr>
      </w:pPr>
      <w:r w:rsidRPr="00C2087E">
        <w:rPr>
          <w:rFonts w:ascii="Times New Roman" w:hAnsi="Times New Roman" w:cs="Times New Roman"/>
          <w:sz w:val="28"/>
          <w:szCs w:val="28"/>
        </w:rPr>
        <w:t>6.Порядок работы с обращениями граждан, в которых указывается</w:t>
      </w: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на факт коррупции</w:t>
      </w:r>
    </w:p>
    <w:p w:rsidR="00C2087E" w:rsidRPr="00C2087E" w:rsidRDefault="00C2087E" w:rsidP="00C2087E">
      <w:pPr>
        <w:spacing w:after="0" w:line="240" w:lineRule="auto"/>
        <w:jc w:val="center"/>
        <w:rPr>
          <w:rFonts w:ascii="Times New Roman" w:hAnsi="Times New Roman" w:cs="Times New Roman"/>
          <w:b/>
          <w:sz w:val="28"/>
          <w:szCs w:val="28"/>
        </w:rPr>
      </w:pP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При сообщении фактов о возможной коррупции в обращении гражданина в отношении муниципального служащего специалист организационного отдела направляет обращение в отдел по обеспечению кадровой работы органов местного самоуправления Березовского городского округа администрации Березовского городского округа.</w:t>
      </w: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При анонимном обращении о фактах коррупции, применяется ч.1 ст.11 Федерального закона от 02.05.2006 №59-ФЗ «О порядке рассмотрения обращений граждан Российской Федерации»: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C2087E" w:rsidRPr="00C2087E" w:rsidRDefault="00C2087E" w:rsidP="00C2087E">
      <w:pPr>
        <w:spacing w:after="0" w:line="240" w:lineRule="auto"/>
        <w:ind w:firstLine="426"/>
        <w:jc w:val="both"/>
        <w:rPr>
          <w:rFonts w:ascii="Times New Roman" w:hAnsi="Times New Roman" w:cs="Times New Roman"/>
          <w:sz w:val="28"/>
          <w:szCs w:val="28"/>
        </w:rPr>
      </w:pPr>
    </w:p>
    <w:p w:rsidR="00C2087E" w:rsidRPr="00C2087E" w:rsidRDefault="00C2087E" w:rsidP="00C2087E">
      <w:pPr>
        <w:spacing w:after="0" w:line="240" w:lineRule="auto"/>
        <w:jc w:val="center"/>
        <w:rPr>
          <w:rFonts w:ascii="Times New Roman" w:hAnsi="Times New Roman" w:cs="Times New Roman"/>
          <w:sz w:val="28"/>
          <w:szCs w:val="28"/>
        </w:rPr>
      </w:pPr>
      <w:r w:rsidRPr="00C2087E">
        <w:rPr>
          <w:rFonts w:ascii="Times New Roman" w:hAnsi="Times New Roman" w:cs="Times New Roman"/>
          <w:sz w:val="28"/>
          <w:szCs w:val="28"/>
        </w:rPr>
        <w:t>7.Требования к оформлению ответов на обращения граждан</w:t>
      </w:r>
    </w:p>
    <w:p w:rsidR="00C2087E" w:rsidRPr="00C2087E" w:rsidRDefault="00C2087E" w:rsidP="00C2087E">
      <w:pPr>
        <w:spacing w:after="0" w:line="240" w:lineRule="auto"/>
        <w:rPr>
          <w:rFonts w:ascii="Times New Roman" w:hAnsi="Times New Roman" w:cs="Times New Roman"/>
          <w:sz w:val="28"/>
          <w:szCs w:val="28"/>
        </w:rPr>
      </w:pP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7.1.Ответ оформляется в соответствии с требованиями Инструкции по делопроизводству администрации Березовского городского округа.</w:t>
      </w:r>
    </w:p>
    <w:p w:rsidR="00C2087E" w:rsidRPr="00C2087E" w:rsidRDefault="00C2087E" w:rsidP="00B821AF">
      <w:pPr>
        <w:spacing w:after="0" w:line="240" w:lineRule="auto"/>
        <w:rPr>
          <w:rFonts w:ascii="Times New Roman" w:hAnsi="Times New Roman" w:cs="Times New Roman"/>
          <w:sz w:val="28"/>
          <w:szCs w:val="28"/>
        </w:rPr>
      </w:pPr>
    </w:p>
    <w:p w:rsidR="00C2087E" w:rsidRPr="00C2087E" w:rsidRDefault="00C2087E" w:rsidP="00C2087E">
      <w:pPr>
        <w:spacing w:after="0" w:line="240" w:lineRule="auto"/>
        <w:ind w:firstLine="709"/>
        <w:jc w:val="center"/>
        <w:rPr>
          <w:rFonts w:ascii="Times New Roman" w:hAnsi="Times New Roman" w:cs="Times New Roman"/>
          <w:sz w:val="28"/>
          <w:szCs w:val="28"/>
        </w:rPr>
      </w:pPr>
      <w:r w:rsidRPr="00C2087E">
        <w:rPr>
          <w:rFonts w:ascii="Times New Roman" w:hAnsi="Times New Roman" w:cs="Times New Roman"/>
          <w:sz w:val="28"/>
          <w:szCs w:val="28"/>
        </w:rPr>
        <w:t>8. Ответственность сотрудников администрации при рассмотрении обращений граждан</w:t>
      </w:r>
    </w:p>
    <w:p w:rsidR="00C2087E" w:rsidRPr="00C2087E" w:rsidRDefault="00C2087E" w:rsidP="00C2087E">
      <w:pPr>
        <w:spacing w:after="0" w:line="240" w:lineRule="auto"/>
        <w:ind w:firstLine="709"/>
        <w:jc w:val="center"/>
        <w:rPr>
          <w:rFonts w:ascii="Times New Roman" w:hAnsi="Times New Roman" w:cs="Times New Roman"/>
          <w:sz w:val="28"/>
          <w:szCs w:val="28"/>
        </w:rPr>
      </w:pPr>
    </w:p>
    <w:p w:rsidR="00C2087E" w:rsidRPr="00C2087E" w:rsidRDefault="00C2087E" w:rsidP="00C2087E">
      <w:pPr>
        <w:spacing w:after="0" w:line="240" w:lineRule="auto"/>
        <w:ind w:firstLine="709"/>
        <w:jc w:val="both"/>
        <w:rPr>
          <w:rFonts w:ascii="Times New Roman" w:hAnsi="Times New Roman" w:cs="Times New Roman"/>
          <w:sz w:val="28"/>
          <w:szCs w:val="28"/>
        </w:rPr>
      </w:pPr>
      <w:r w:rsidRPr="00C2087E">
        <w:rPr>
          <w:rFonts w:ascii="Times New Roman" w:hAnsi="Times New Roman" w:cs="Times New Roman"/>
          <w:sz w:val="28"/>
          <w:szCs w:val="28"/>
        </w:rPr>
        <w:t>8.1.Сотрудники администрации несут персональную ответственность за соблюдение срока и порядка, полноту и качество рассмотрения обращений граждан, за сохранность находящихся у них на рассмотрении обращений и документов, связанных с их рассмотрением, объективность и тщательность проверки изложенных в обращении сведений.</w:t>
      </w:r>
    </w:p>
    <w:p w:rsidR="00C2087E" w:rsidRPr="00C2087E" w:rsidRDefault="00C2087E" w:rsidP="00C2087E">
      <w:pPr>
        <w:spacing w:after="0" w:line="240" w:lineRule="auto"/>
        <w:ind w:firstLine="708"/>
        <w:jc w:val="both"/>
        <w:rPr>
          <w:rFonts w:ascii="Times New Roman" w:hAnsi="Times New Roman" w:cs="Times New Roman"/>
          <w:sz w:val="28"/>
          <w:szCs w:val="28"/>
        </w:rPr>
      </w:pPr>
      <w:r w:rsidRPr="00C2087E">
        <w:rPr>
          <w:rFonts w:ascii="Times New Roman" w:hAnsi="Times New Roman" w:cs="Times New Roman"/>
          <w:sz w:val="28"/>
          <w:szCs w:val="28"/>
        </w:rPr>
        <w:t>8.2.Гражданин вправе обжаловать решения и действия (бездействие) администрации Березовского городского округа, должностных лиц администрации Березовского городского округа в судебном порядке, установленном законодательством Российской Федерации</w:t>
      </w:r>
      <w:r w:rsidR="00B821AF">
        <w:rPr>
          <w:rFonts w:ascii="Times New Roman" w:hAnsi="Times New Roman" w:cs="Times New Roman"/>
          <w:sz w:val="28"/>
          <w:szCs w:val="28"/>
        </w:rPr>
        <w:t>.</w:t>
      </w:r>
    </w:p>
    <w:p w:rsidR="00C2087E" w:rsidRPr="00C2087E" w:rsidRDefault="00C2087E" w:rsidP="00C2087E">
      <w:pPr>
        <w:spacing w:after="0" w:line="240" w:lineRule="auto"/>
        <w:ind w:firstLine="851"/>
        <w:jc w:val="both"/>
        <w:rPr>
          <w:rFonts w:ascii="Times New Roman" w:hAnsi="Times New Roman" w:cs="Times New Roman"/>
          <w:sz w:val="28"/>
          <w:szCs w:val="28"/>
        </w:rPr>
      </w:pPr>
    </w:p>
    <w:p w:rsidR="00C2087E" w:rsidRPr="00C2087E" w:rsidRDefault="00C2087E" w:rsidP="00C2087E">
      <w:pPr>
        <w:spacing w:after="0" w:line="240" w:lineRule="auto"/>
        <w:ind w:firstLine="360"/>
        <w:jc w:val="both"/>
        <w:rPr>
          <w:rFonts w:ascii="Times New Roman" w:hAnsi="Times New Roman" w:cs="Times New Roman"/>
          <w:sz w:val="28"/>
          <w:szCs w:val="28"/>
        </w:rPr>
      </w:pPr>
    </w:p>
    <w:p w:rsidR="00C2087E" w:rsidRPr="00C564C6" w:rsidRDefault="00C2087E" w:rsidP="00C2087E">
      <w:pPr>
        <w:ind w:firstLine="360"/>
        <w:jc w:val="both"/>
        <w:rPr>
          <w:sz w:val="28"/>
          <w:szCs w:val="28"/>
        </w:rPr>
      </w:pPr>
    </w:p>
    <w:p w:rsidR="00C2087E" w:rsidRPr="00C564C6" w:rsidRDefault="00C2087E" w:rsidP="00C2087E">
      <w:pPr>
        <w:ind w:firstLine="360"/>
        <w:jc w:val="both"/>
        <w:rPr>
          <w:sz w:val="28"/>
          <w:szCs w:val="28"/>
        </w:rPr>
      </w:pPr>
    </w:p>
    <w:p w:rsidR="00C2087E" w:rsidRPr="00C564C6" w:rsidRDefault="00C2087E" w:rsidP="00C2087E">
      <w:pPr>
        <w:ind w:firstLine="360"/>
        <w:jc w:val="both"/>
        <w:rPr>
          <w:sz w:val="28"/>
          <w:szCs w:val="28"/>
        </w:rPr>
      </w:pPr>
    </w:p>
    <w:p w:rsidR="00C2087E" w:rsidRDefault="00C2087E" w:rsidP="00C2087E">
      <w:pPr>
        <w:ind w:left="900" w:firstLine="360"/>
        <w:jc w:val="both"/>
        <w:rPr>
          <w:sz w:val="28"/>
          <w:szCs w:val="28"/>
        </w:rPr>
      </w:pPr>
    </w:p>
    <w:p w:rsidR="00C2087E" w:rsidRDefault="00C2087E" w:rsidP="00C2087E">
      <w:pPr>
        <w:ind w:left="900" w:firstLine="360"/>
        <w:jc w:val="both"/>
        <w:rPr>
          <w:sz w:val="28"/>
          <w:szCs w:val="28"/>
        </w:rPr>
      </w:pPr>
    </w:p>
    <w:p w:rsidR="00C2087E" w:rsidRDefault="00C2087E" w:rsidP="00C2087E">
      <w:pPr>
        <w:ind w:left="900" w:firstLine="360"/>
        <w:jc w:val="both"/>
        <w:rPr>
          <w:sz w:val="28"/>
          <w:szCs w:val="28"/>
        </w:rPr>
      </w:pPr>
    </w:p>
    <w:p w:rsidR="00C2087E" w:rsidRDefault="00C2087E" w:rsidP="00C2087E">
      <w:pPr>
        <w:ind w:left="900" w:firstLine="360"/>
        <w:jc w:val="both"/>
        <w:rPr>
          <w:sz w:val="28"/>
          <w:szCs w:val="28"/>
        </w:rPr>
      </w:pPr>
    </w:p>
    <w:p w:rsidR="00441A61" w:rsidRDefault="00441A61"/>
    <w:sectPr w:rsidR="00441A61" w:rsidSect="00C2087E">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AE" w:rsidRDefault="00DA17AE" w:rsidP="009B4AE0">
      <w:pPr>
        <w:spacing w:after="0" w:line="240" w:lineRule="auto"/>
      </w:pPr>
      <w:r>
        <w:separator/>
      </w:r>
    </w:p>
  </w:endnote>
  <w:endnote w:type="continuationSeparator" w:id="1">
    <w:p w:rsidR="00DA17AE" w:rsidRDefault="00DA17AE" w:rsidP="009B4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AE" w:rsidRDefault="00DA17AE" w:rsidP="009B4AE0">
      <w:pPr>
        <w:spacing w:after="0" w:line="240" w:lineRule="auto"/>
      </w:pPr>
      <w:r>
        <w:separator/>
      </w:r>
    </w:p>
  </w:footnote>
  <w:footnote w:type="continuationSeparator" w:id="1">
    <w:p w:rsidR="00DA17AE" w:rsidRDefault="00DA17AE" w:rsidP="009B4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3376"/>
      <w:docPartObj>
        <w:docPartGallery w:val="Page Numbers (Top of Page)"/>
        <w:docPartUnique/>
      </w:docPartObj>
    </w:sdtPr>
    <w:sdtContent>
      <w:p w:rsidR="00AC3200" w:rsidRDefault="009B4AE0">
        <w:pPr>
          <w:pStyle w:val="a3"/>
          <w:jc w:val="center"/>
        </w:pPr>
        <w:r>
          <w:fldChar w:fldCharType="begin"/>
        </w:r>
        <w:r w:rsidR="00441A61">
          <w:instrText xml:space="preserve"> PAGE   \* MERGEFORMAT </w:instrText>
        </w:r>
        <w:r>
          <w:fldChar w:fldCharType="separate"/>
        </w:r>
        <w:r w:rsidR="00B821AF">
          <w:rPr>
            <w:noProof/>
          </w:rPr>
          <w:t>14</w:t>
        </w:r>
        <w:r>
          <w:rPr>
            <w:noProof/>
          </w:rPr>
          <w:fldChar w:fldCharType="end"/>
        </w:r>
      </w:p>
    </w:sdtContent>
  </w:sdt>
  <w:p w:rsidR="00AC3200" w:rsidRDefault="00DA17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087E"/>
    <w:rsid w:val="00441A61"/>
    <w:rsid w:val="009B4AE0"/>
    <w:rsid w:val="00B821AF"/>
    <w:rsid w:val="00C2087E"/>
    <w:rsid w:val="00DA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8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087E"/>
    <w:rPr>
      <w:rFonts w:ascii="Times New Roman" w:eastAsia="Times New Roman" w:hAnsi="Times New Roman" w:cs="Times New Roman"/>
      <w:sz w:val="24"/>
      <w:szCs w:val="24"/>
    </w:rPr>
  </w:style>
  <w:style w:type="character" w:customStyle="1" w:styleId="a5">
    <w:name w:val="Гипертекстовая ссылка"/>
    <w:rsid w:val="00C2087E"/>
    <w:rPr>
      <w:rFonts w:cs="Times New Roman"/>
      <w:b/>
      <w:color w:val="106BBE"/>
    </w:rPr>
  </w:style>
  <w:style w:type="character" w:customStyle="1" w:styleId="a6">
    <w:name w:val="Цветовое выделение"/>
    <w:rsid w:val="00C2087E"/>
    <w:rPr>
      <w:b/>
      <w:color w:val="26282F"/>
    </w:rPr>
  </w:style>
  <w:style w:type="character" w:styleId="a7">
    <w:name w:val="annotation reference"/>
    <w:basedOn w:val="a0"/>
    <w:uiPriority w:val="99"/>
    <w:semiHidden/>
    <w:unhideWhenUsed/>
    <w:rsid w:val="00C2087E"/>
    <w:rPr>
      <w:sz w:val="16"/>
      <w:szCs w:val="16"/>
    </w:rPr>
  </w:style>
  <w:style w:type="paragraph" w:styleId="a8">
    <w:name w:val="annotation text"/>
    <w:basedOn w:val="a"/>
    <w:link w:val="a9"/>
    <w:uiPriority w:val="99"/>
    <w:semiHidden/>
    <w:unhideWhenUsed/>
    <w:rsid w:val="00C2087E"/>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C2087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874.186" TargetMode="External"/><Relationship Id="rId3" Type="http://schemas.openxmlformats.org/officeDocument/2006/relationships/webSettings" Target="webSettings.xml"/><Relationship Id="rId7" Type="http://schemas.openxmlformats.org/officeDocument/2006/relationships/hyperlink" Target="garantF1://120466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666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4835</Words>
  <Characters>27561</Characters>
  <Application>Microsoft Office Word</Application>
  <DocSecurity>0</DocSecurity>
  <Lines>229</Lines>
  <Paragraphs>64</Paragraphs>
  <ScaleCrop>false</ScaleCrop>
  <Company>MultiDVD Team</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3</cp:revision>
  <dcterms:created xsi:type="dcterms:W3CDTF">2018-05-07T08:56:00Z</dcterms:created>
  <dcterms:modified xsi:type="dcterms:W3CDTF">2018-05-07T12:36:00Z</dcterms:modified>
</cp:coreProperties>
</file>